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786B" w:rsidRPr="008B786B" w:rsidRDefault="008B786B" w:rsidP="008B786B">
      <w:pPr>
        <w:spacing w:line="276" w:lineRule="auto"/>
        <w:rPr>
          <w:rFonts w:eastAsia="宋体"/>
          <w:b/>
          <w:lang w:eastAsia="zh-CN"/>
        </w:rPr>
      </w:pPr>
      <w:r w:rsidRPr="008B786B">
        <w:rPr>
          <w:rFonts w:eastAsia="宋体"/>
          <w:b/>
          <w:lang w:eastAsia="zh-CN"/>
        </w:rPr>
        <w:t>附</w:t>
      </w:r>
      <w:bookmarkStart w:id="0" w:name="_GoBack"/>
      <w:bookmarkEnd w:id="0"/>
      <w:r w:rsidRPr="008B786B">
        <w:rPr>
          <w:rFonts w:eastAsia="宋体"/>
          <w:b/>
          <w:lang w:eastAsia="zh-CN"/>
        </w:rPr>
        <w:t>件</w:t>
      </w:r>
      <w:r>
        <w:rPr>
          <w:rFonts w:eastAsia="宋体" w:hint="eastAsia"/>
          <w:b/>
          <w:lang w:eastAsia="zh-CN"/>
        </w:rPr>
        <w:t>1</w:t>
      </w:r>
    </w:p>
    <w:p w:rsidR="008B786B" w:rsidRPr="008B786B" w:rsidRDefault="008B786B">
      <w:pPr>
        <w:pStyle w:val="Body"/>
        <w:widowControl/>
        <w:tabs>
          <w:tab w:val="center" w:pos="4150"/>
        </w:tabs>
        <w:spacing w:line="360" w:lineRule="auto"/>
        <w:ind w:firstLineChars="200" w:firstLine="562"/>
        <w:rPr>
          <w:rStyle w:val="None"/>
          <w:rFonts w:ascii="宋体" w:eastAsia="宋体" w:hAnsi="宋体" w:cs="宋体" w:hint="eastAsia"/>
          <w:b/>
          <w:bCs/>
          <w:sz w:val="28"/>
          <w:szCs w:val="28"/>
          <w:shd w:val="clear" w:color="auto" w:fill="FFFFFF"/>
          <w:lang w:val="en-US" w:eastAsia="zh-CN"/>
        </w:rPr>
      </w:pPr>
    </w:p>
    <w:p w:rsidR="00717F8A" w:rsidRDefault="00E32413" w:rsidP="008B786B">
      <w:pPr>
        <w:pStyle w:val="Body"/>
        <w:widowControl/>
        <w:tabs>
          <w:tab w:val="center" w:pos="4150"/>
        </w:tabs>
        <w:spacing w:line="360" w:lineRule="auto"/>
        <w:ind w:firstLineChars="200" w:firstLine="562"/>
        <w:rPr>
          <w:rStyle w:val="None"/>
          <w:rFonts w:ascii="宋体" w:eastAsia="宋体" w:hAnsi="宋体" w:cs="宋体" w:hint="eastAsia"/>
          <w:b/>
          <w:bCs/>
          <w:sz w:val="28"/>
          <w:szCs w:val="28"/>
          <w:lang w:eastAsia="zh-CN"/>
        </w:rPr>
      </w:pPr>
      <w:r>
        <w:rPr>
          <w:rStyle w:val="None"/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2</w:t>
      </w:r>
      <w:r>
        <w:rPr>
          <w:rStyle w:val="None"/>
          <w:rFonts w:ascii="宋体" w:eastAsia="宋体" w:hAnsi="宋体" w:cs="宋体"/>
          <w:b/>
          <w:bCs/>
          <w:sz w:val="28"/>
          <w:szCs w:val="28"/>
          <w:shd w:val="clear" w:color="auto" w:fill="FFFFFF"/>
        </w:rPr>
        <w:t>020</w:t>
      </w:r>
      <w:r>
        <w:rPr>
          <w:rStyle w:val="None"/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年哈佛大学</w:t>
      </w:r>
      <w:r>
        <w:rPr>
          <w:rStyle w:val="None"/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&amp;</w:t>
      </w:r>
      <w:r>
        <w:rPr>
          <w:rStyle w:val="None"/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麻省理工学院寒假</w:t>
      </w:r>
      <w:r>
        <w:rPr>
          <w:rStyle w:val="None"/>
          <w:rFonts w:ascii="宋体" w:eastAsia="宋体" w:hAnsi="宋体" w:cs="宋体"/>
          <w:b/>
          <w:bCs/>
          <w:sz w:val="28"/>
          <w:szCs w:val="28"/>
          <w:shd w:val="clear" w:color="auto" w:fill="FFFFFF"/>
        </w:rPr>
        <w:t>人才培养教育项目</w:t>
      </w:r>
      <w:r>
        <w:rPr>
          <w:rStyle w:val="None"/>
          <w:rFonts w:ascii="宋体" w:eastAsia="宋体" w:hAnsi="宋体" w:cs="宋体"/>
          <w:b/>
          <w:bCs/>
          <w:sz w:val="28"/>
          <w:szCs w:val="28"/>
        </w:rPr>
        <w:t>行程安排</w:t>
      </w:r>
    </w:p>
    <w:p w:rsidR="008B786B" w:rsidRPr="008B786B" w:rsidRDefault="008B786B" w:rsidP="008B786B">
      <w:pPr>
        <w:pStyle w:val="Body"/>
        <w:widowControl/>
        <w:tabs>
          <w:tab w:val="center" w:pos="4150"/>
        </w:tabs>
        <w:spacing w:line="360" w:lineRule="auto"/>
        <w:ind w:firstLineChars="200" w:firstLine="201"/>
        <w:rPr>
          <w:rStyle w:val="None"/>
          <w:rFonts w:ascii="宋体" w:eastAsia="宋体" w:hAnsi="宋体" w:cs="宋体" w:hint="eastAsia"/>
          <w:b/>
          <w:bCs/>
          <w:sz w:val="10"/>
          <w:szCs w:val="10"/>
        </w:rPr>
      </w:pPr>
    </w:p>
    <w:tbl>
      <w:tblPr>
        <w:tblW w:w="9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512"/>
        <w:gridCol w:w="5937"/>
        <w:gridCol w:w="900"/>
        <w:gridCol w:w="665"/>
      </w:tblGrid>
      <w:tr w:rsidR="00717F8A">
        <w:trPr>
          <w:trHeight w:val="856"/>
          <w:tblHeader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3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color w:val="000000"/>
                <w:sz w:val="24"/>
                <w:szCs w:val="24"/>
                <w:u w:color="000000"/>
              </w:rPr>
              <w:t>日期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3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color w:val="000000"/>
                <w:sz w:val="24"/>
                <w:szCs w:val="24"/>
                <w:u w:color="000000"/>
              </w:rPr>
              <w:t>行程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3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color w:val="000000"/>
                <w:sz w:val="24"/>
                <w:szCs w:val="24"/>
                <w:u w:color="000000"/>
              </w:rPr>
              <w:t>住宿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/>
                <w:u w:color="FEFFFE"/>
              </w:rPr>
              <w:t>备注</w:t>
            </w:r>
          </w:p>
        </w:tc>
      </w:tr>
      <w:tr w:rsidR="00717F8A">
        <w:tblPrEx>
          <w:shd w:val="clear" w:color="auto" w:fill="CED7E7"/>
        </w:tblPrEx>
        <w:trPr>
          <w:trHeight w:val="1147"/>
        </w:trPr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>1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A7"/>
              <w:widowControl/>
              <w:spacing w:after="240"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中国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—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A7"/>
              <w:widowControl/>
              <w:spacing w:after="240" w:line="240" w:lineRule="atLeast"/>
              <w:jc w:val="left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乘机前往美国波士顿，开始</w:t>
            </w:r>
            <w:r>
              <w:rPr>
                <w:rStyle w:val="None"/>
                <w:rFonts w:ascii="宋体" w:eastAsia="宋体" w:hAnsi="宋体" w:cs="宋体"/>
                <w:kern w:val="2"/>
                <w:sz w:val="24"/>
                <w:szCs w:val="24"/>
                <w:shd w:val="clear" w:color="auto" w:fill="FFFFFF"/>
              </w:rPr>
              <w:t>2020</w:t>
            </w:r>
            <w:r>
              <w:rPr>
                <w:rStyle w:val="None"/>
                <w:rFonts w:ascii="宋体" w:eastAsia="宋体" w:hAnsi="宋体" w:cs="宋体"/>
                <w:kern w:val="2"/>
                <w:sz w:val="24"/>
                <w:szCs w:val="24"/>
                <w:shd w:val="clear" w:color="auto" w:fill="FFFFFF"/>
              </w:rPr>
              <w:t>年哈佛大学</w:t>
            </w:r>
            <w:r>
              <w:rPr>
                <w:rStyle w:val="None"/>
                <w:rFonts w:ascii="宋体" w:eastAsia="宋体" w:hAnsi="宋体" w:cs="宋体"/>
                <w:kern w:val="2"/>
                <w:sz w:val="24"/>
                <w:szCs w:val="24"/>
                <w:shd w:val="clear" w:color="auto" w:fill="FFFFFF"/>
              </w:rPr>
              <w:t>&amp;</w:t>
            </w:r>
            <w:r>
              <w:rPr>
                <w:rStyle w:val="None"/>
                <w:rFonts w:ascii="宋体" w:eastAsia="宋体" w:hAnsi="宋体" w:cs="宋体"/>
                <w:kern w:val="2"/>
                <w:sz w:val="24"/>
                <w:szCs w:val="24"/>
                <w:shd w:val="clear" w:color="auto" w:fill="FFFFFF"/>
              </w:rPr>
              <w:t>麻省理工学院寒假人才培养教育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包车</w:t>
            </w:r>
          </w:p>
        </w:tc>
      </w:tr>
      <w:tr w:rsidR="00717F8A">
        <w:tblPrEx>
          <w:shd w:val="clear" w:color="auto" w:fill="CED7E7"/>
        </w:tblPrEx>
        <w:trPr>
          <w:trHeight w:val="2566"/>
        </w:trPr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>2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【上午】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深度体验哈佛大学：由经验丰富的老师揭秘哈佛独具一格的教育体系。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【下午】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参观哈佛自然历史博物馆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翱翔在哈佛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C</w:t>
            </w:r>
            <w:r>
              <w:rPr>
                <w:rStyle w:val="None"/>
                <w:rFonts w:ascii="宋体" w:eastAsia="宋体" w:hAnsi="宋体" w:cs="宋体" w:hint="default"/>
                <w:sz w:val="24"/>
                <w:szCs w:val="24"/>
              </w:rPr>
              <w:t>OOP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书海，漫步于哈佛广场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无</w:t>
            </w:r>
          </w:p>
        </w:tc>
      </w:tr>
      <w:tr w:rsidR="00717F8A">
        <w:tblPrEx>
          <w:shd w:val="clear" w:color="auto" w:fill="CED7E7"/>
        </w:tblPrEx>
        <w:trPr>
          <w:trHeight w:val="5368"/>
        </w:trPr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>3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【上午】</w:t>
            </w:r>
          </w:p>
          <w:p w:rsidR="00717F8A" w:rsidRDefault="00E32413">
            <w:pPr>
              <w:pStyle w:val="Body"/>
              <w:spacing w:line="240" w:lineRule="atLeast"/>
              <w:rPr>
                <w:rStyle w:val="None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>深度体验麻省理工学院：了解麻省理工学院的专业特色，学生学习安排，理论和实践相结合的传统。同时学习麻省理工鼓励创造力的</w:t>
            </w:r>
            <w:r>
              <w:rPr>
                <w:rStyle w:val="None"/>
                <w:lang w:val="en-US"/>
              </w:rPr>
              <w:t>“</w:t>
            </w:r>
            <w:r>
              <w:rPr>
                <w:rStyle w:val="None"/>
                <w:rFonts w:ascii="宋体" w:eastAsia="宋体" w:hAnsi="宋体" w:cs="宋体" w:hint="eastAsia"/>
              </w:rPr>
              <w:t>黑客文化</w:t>
            </w:r>
            <w:r>
              <w:rPr>
                <w:rStyle w:val="None"/>
              </w:rPr>
              <w:t>”</w:t>
            </w:r>
            <w:r>
              <w:rPr>
                <w:rStyle w:val="None"/>
                <w:rFonts w:ascii="宋体" w:eastAsia="宋体" w:hAnsi="宋体" w:cs="宋体" w:hint="eastAsia"/>
              </w:rPr>
              <w:t>。</w:t>
            </w:r>
          </w:p>
          <w:p w:rsidR="00717F8A" w:rsidRDefault="00E32413">
            <w:pPr>
              <w:pStyle w:val="Body"/>
              <w:spacing w:line="240" w:lineRule="atLeast"/>
              <w:rPr>
                <w:rStyle w:val="None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>参观</w:t>
            </w:r>
            <w:r>
              <w:rPr>
                <w:rStyle w:val="None"/>
                <w:lang w:val="en-US"/>
              </w:rPr>
              <w:t>MIT MEDIA LAB</w:t>
            </w:r>
            <w:r>
              <w:rPr>
                <w:rStyle w:val="None"/>
                <w:rFonts w:ascii="宋体" w:eastAsia="宋体" w:hAnsi="宋体" w:cs="宋体" w:hint="eastAsia"/>
              </w:rPr>
              <w:t>：</w:t>
            </w:r>
            <w:r>
              <w:rPr>
                <w:rStyle w:val="None"/>
                <w:lang w:val="en-US"/>
              </w:rPr>
              <w:t xml:space="preserve"> </w:t>
            </w:r>
            <w:r>
              <w:rPr>
                <w:rStyle w:val="None"/>
                <w:rFonts w:ascii="宋体" w:eastAsia="宋体" w:hAnsi="宋体" w:cs="宋体" w:hint="eastAsia"/>
              </w:rPr>
              <w:t>麻省理工学院媒体实验室</w:t>
            </w:r>
            <w:r>
              <w:rPr>
                <w:rStyle w:val="None"/>
                <w:lang w:val="en-US"/>
              </w:rPr>
              <w:t>(The MIT Media Lab</w:t>
            </w:r>
            <w:r>
              <w:rPr>
                <w:rStyle w:val="None"/>
                <w:rFonts w:ascii="宋体" w:eastAsia="宋体" w:hAnsi="宋体" w:cs="宋体" w:hint="eastAsia"/>
              </w:rPr>
              <w:t>，简称</w:t>
            </w:r>
            <w:r>
              <w:rPr>
                <w:rStyle w:val="None"/>
                <w:lang w:val="en-US"/>
              </w:rPr>
              <w:t>“</w:t>
            </w:r>
            <w:r>
              <w:rPr>
                <w:rStyle w:val="None"/>
                <w:rFonts w:ascii="宋体" w:eastAsia="宋体" w:hAnsi="宋体" w:cs="宋体" w:hint="eastAsia"/>
              </w:rPr>
              <w:t>媒体实验室</w:t>
            </w:r>
            <w:r>
              <w:rPr>
                <w:rStyle w:val="None"/>
                <w:lang w:val="en-US"/>
              </w:rPr>
              <w:t>”)</w:t>
            </w:r>
            <w:r>
              <w:rPr>
                <w:rStyle w:val="None"/>
                <w:rFonts w:ascii="宋体" w:eastAsia="宋体" w:hAnsi="宋体" w:cs="宋体" w:hint="eastAsia"/>
              </w:rPr>
              <w:t>成立于</w:t>
            </w:r>
            <w:r>
              <w:rPr>
                <w:rStyle w:val="None"/>
                <w:lang w:val="en-US"/>
              </w:rPr>
              <w:t>1980</w:t>
            </w:r>
            <w:r>
              <w:rPr>
                <w:rStyle w:val="None"/>
                <w:rFonts w:ascii="宋体" w:eastAsia="宋体" w:hAnsi="宋体" w:cs="宋体" w:hint="eastAsia"/>
              </w:rPr>
              <w:t>年，是一个致力于科技，媒体，科学，艺术和设计融合的跨学科研究室，其使命为</w:t>
            </w:r>
            <w:r>
              <w:rPr>
                <w:rStyle w:val="None"/>
                <w:lang w:val="en-US"/>
              </w:rPr>
              <w:t>“</w:t>
            </w:r>
            <w:r>
              <w:rPr>
                <w:rStyle w:val="None"/>
                <w:rFonts w:ascii="宋体" w:eastAsia="宋体" w:hAnsi="宋体" w:cs="宋体" w:hint="eastAsia"/>
              </w:rPr>
              <w:t>创造一个更美好的未来</w:t>
            </w:r>
            <w:r>
              <w:rPr>
                <w:rStyle w:val="None"/>
                <w:lang w:val="en-US"/>
              </w:rPr>
              <w:t>”</w:t>
            </w:r>
            <w:r>
              <w:rPr>
                <w:rStyle w:val="None"/>
                <w:rFonts w:ascii="宋体" w:eastAsia="宋体" w:hAnsi="宋体" w:cs="宋体" w:hint="eastAsia"/>
              </w:rPr>
              <w:t>。媒体实验室直属于建筑及城市规划学院下，由</w:t>
            </w:r>
            <w:r>
              <w:rPr>
                <w:rStyle w:val="None"/>
                <w:lang w:val="en-US"/>
              </w:rPr>
              <w:t>MIT</w:t>
            </w:r>
            <w:r>
              <w:rPr>
                <w:rStyle w:val="None"/>
                <w:rFonts w:ascii="宋体" w:eastAsia="宋体" w:hAnsi="宋体" w:cs="宋体" w:hint="eastAsia"/>
              </w:rPr>
              <w:t>第十三任校长</w:t>
            </w:r>
            <w:r>
              <w:rPr>
                <w:rStyle w:val="None"/>
                <w:lang w:val="en-US"/>
              </w:rPr>
              <w:t xml:space="preserve">Jerome B. </w:t>
            </w:r>
            <w:proofErr w:type="spellStart"/>
            <w:r>
              <w:rPr>
                <w:rStyle w:val="None"/>
                <w:lang w:val="en-US"/>
              </w:rPr>
              <w:t>Wiesner</w:t>
            </w:r>
            <w:proofErr w:type="spellEnd"/>
            <w:r>
              <w:rPr>
                <w:rStyle w:val="None"/>
                <w:rFonts w:ascii="宋体" w:eastAsia="宋体" w:hAnsi="宋体" w:cs="宋体" w:hint="eastAsia"/>
              </w:rPr>
              <w:t>及</w:t>
            </w:r>
            <w:r>
              <w:rPr>
                <w:rStyle w:val="None"/>
                <w:lang w:val="en-US"/>
              </w:rPr>
              <w:t>MIT</w:t>
            </w:r>
            <w:r>
              <w:rPr>
                <w:rStyle w:val="None"/>
                <w:rFonts w:ascii="宋体" w:eastAsia="宋体" w:hAnsi="宋体" w:cs="宋体" w:hint="eastAsia"/>
              </w:rPr>
              <w:t>教授尼古拉斯</w:t>
            </w:r>
            <w:r>
              <w:rPr>
                <w:rStyle w:val="None"/>
                <w:lang w:val="en-US"/>
              </w:rPr>
              <w:t>·</w:t>
            </w:r>
            <w:r>
              <w:rPr>
                <w:rStyle w:val="None"/>
                <w:rFonts w:ascii="宋体" w:eastAsia="宋体" w:hAnsi="宋体" w:cs="宋体" w:hint="eastAsia"/>
              </w:rPr>
              <w:t>尼葛洛庞帝共同创办。老实验楼由著名的华裔建筑师贝聿铭设计，新实验楼由日本著名建筑师桢文彦设计。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【下午】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参观麻省理工学院博物馆，体验科学之美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浸泡在麻省理工学院的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C</w:t>
            </w:r>
            <w:r>
              <w:rPr>
                <w:rStyle w:val="None"/>
                <w:rFonts w:ascii="宋体" w:eastAsia="宋体" w:hAnsi="宋体" w:cs="宋体" w:hint="default"/>
                <w:sz w:val="24"/>
                <w:szCs w:val="24"/>
              </w:rPr>
              <w:t>OOP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书海</w:t>
            </w:r>
          </w:p>
          <w:p w:rsidR="00717F8A" w:rsidRDefault="00717F8A">
            <w:pPr>
              <w:pStyle w:val="Body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无</w:t>
            </w:r>
          </w:p>
        </w:tc>
      </w:tr>
      <w:tr w:rsidR="00717F8A">
        <w:tblPrEx>
          <w:shd w:val="clear" w:color="auto" w:fill="CED7E7"/>
        </w:tblPrEx>
        <w:trPr>
          <w:trHeight w:val="1804"/>
        </w:trPr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lastRenderedPageBreak/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>4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【上午】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波士顿历史文化深度体验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：自由之路、波士顿公园、波士顿海滨、昆西市场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【下午】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州政府参观：了解美国政府功能和运作方法。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无</w:t>
            </w:r>
          </w:p>
        </w:tc>
      </w:tr>
      <w:tr w:rsidR="00717F8A">
        <w:tblPrEx>
          <w:shd w:val="clear" w:color="auto" w:fill="CED7E7"/>
        </w:tblPrEx>
        <w:trPr>
          <w:trHeight w:val="1624"/>
        </w:trPr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5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【上午】</w:t>
            </w:r>
          </w:p>
          <w:p w:rsidR="00717F8A" w:rsidRDefault="00E32413">
            <w:pPr>
              <w:pStyle w:val="Body"/>
              <w:spacing w:line="240" w:lineRule="atLeast"/>
              <w:rPr>
                <w:rStyle w:val="None"/>
                <w:kern w:val="0"/>
              </w:rPr>
            </w:pPr>
            <w:r>
              <w:rPr>
                <w:rStyle w:val="None"/>
                <w:rFonts w:ascii="宋体" w:eastAsia="宋体" w:hAnsi="宋体" w:cs="宋体" w:hint="eastAsia"/>
                <w:kern w:val="0"/>
              </w:rPr>
              <w:t>专业课程</w:t>
            </w:r>
            <w:r>
              <w:rPr>
                <w:rStyle w:val="None"/>
                <w:rFonts w:ascii="宋体" w:eastAsia="宋体" w:hAnsi="宋体" w:cs="宋体" w:hint="eastAsia"/>
                <w:kern w:val="0"/>
                <w:lang w:eastAsia="zh-CN"/>
              </w:rPr>
              <w:t>：由哈佛大</w:t>
            </w:r>
            <w:r>
              <w:rPr>
                <w:rStyle w:val="None"/>
                <w:rFonts w:ascii="宋体" w:eastAsia="宋体" w:hAnsi="宋体" w:cs="宋体" w:hint="eastAsia"/>
                <w:kern w:val="0"/>
              </w:rPr>
              <w:t>教授亲自授课，亲身体验原汁原味的美国授课方式。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【下午】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参加剑桥创业中心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CIC</w:t>
            </w:r>
          </w:p>
          <w:p w:rsidR="00717F8A" w:rsidRDefault="00717F8A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  <w:rPr>
                <w:lang w:val="en-US" w:eastAsia="zh-CN"/>
              </w:rPr>
            </w:pPr>
            <w:r>
              <w:rPr>
                <w:rFonts w:ascii="宋体" w:eastAsia="宋体" w:hAnsi="宋体" w:cs="宋体" w:hint="eastAsia"/>
                <w:lang w:val="en-US" w:eastAsia="zh-CN"/>
              </w:rPr>
              <w:t>无</w:t>
            </w:r>
          </w:p>
        </w:tc>
      </w:tr>
      <w:tr w:rsidR="00717F8A">
        <w:tblPrEx>
          <w:shd w:val="clear" w:color="auto" w:fill="CED7E7"/>
        </w:tblPrEx>
        <w:trPr>
          <w:trHeight w:val="1948"/>
        </w:trPr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6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【上午】</w:t>
            </w:r>
          </w:p>
          <w:p w:rsidR="00717F8A" w:rsidRDefault="00E32413">
            <w:pPr>
              <w:pStyle w:val="Body"/>
              <w:rPr>
                <w:rStyle w:val="None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>肯尼迪总统博物馆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【下午】</w:t>
            </w:r>
          </w:p>
          <w:p w:rsidR="00717F8A" w:rsidRDefault="00E32413">
            <w:pPr>
              <w:pStyle w:val="Body"/>
              <w:spacing w:line="240" w:lineRule="atLeast"/>
              <w:rPr>
                <w:rStyle w:val="None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>麻省理工学院学术讲座</w:t>
            </w:r>
          </w:p>
          <w:p w:rsidR="00717F8A" w:rsidRDefault="00717F8A">
            <w:pPr>
              <w:pStyle w:val="Body"/>
              <w:spacing w:line="240" w:lineRule="atLeas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无</w:t>
            </w:r>
          </w:p>
        </w:tc>
      </w:tr>
      <w:tr w:rsidR="00717F8A">
        <w:tblPrEx>
          <w:shd w:val="clear" w:color="auto" w:fill="CED7E7"/>
        </w:tblPrEx>
        <w:trPr>
          <w:trHeight w:val="2228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>7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【上午】</w:t>
            </w:r>
          </w:p>
          <w:p w:rsidR="00717F8A" w:rsidRDefault="00E32413">
            <w:pPr>
              <w:pStyle w:val="Body"/>
              <w:spacing w:line="240" w:lineRule="atLeast"/>
              <w:rPr>
                <w:rStyle w:val="None"/>
                <w:kern w:val="0"/>
              </w:rPr>
            </w:pPr>
            <w:r>
              <w:rPr>
                <w:rStyle w:val="None"/>
                <w:rFonts w:ascii="宋体" w:eastAsia="宋体" w:hAnsi="宋体" w:cs="宋体" w:hint="eastAsia"/>
                <w:kern w:val="0"/>
              </w:rPr>
              <w:t>专业课程</w:t>
            </w:r>
            <w:r>
              <w:rPr>
                <w:rStyle w:val="None"/>
                <w:rFonts w:ascii="宋体" w:eastAsia="宋体" w:hAnsi="宋体" w:cs="宋体" w:hint="eastAsia"/>
                <w:kern w:val="0"/>
                <w:lang w:eastAsia="zh-CN"/>
              </w:rPr>
              <w:t>：由哈佛大</w:t>
            </w:r>
            <w:r>
              <w:rPr>
                <w:rStyle w:val="None"/>
                <w:rFonts w:ascii="宋体" w:eastAsia="宋体" w:hAnsi="宋体" w:cs="宋体" w:hint="eastAsia"/>
                <w:kern w:val="0"/>
              </w:rPr>
              <w:t>教授亲自授课，亲身体验原汁原味的美国授课方式。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【下午】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参观美国海军中历史最悠久的军舰“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Old Ironsides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”和“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USS Cassin Young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”战舰</w:t>
            </w:r>
          </w:p>
          <w:p w:rsidR="00717F8A" w:rsidRDefault="00717F8A">
            <w:pPr>
              <w:pStyle w:val="Body"/>
              <w:spacing w:line="240" w:lineRule="atLeast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无</w:t>
            </w:r>
          </w:p>
        </w:tc>
      </w:tr>
      <w:tr w:rsidR="00717F8A">
        <w:tblPrEx>
          <w:shd w:val="clear" w:color="auto" w:fill="CED7E7"/>
        </w:tblPrEx>
        <w:trPr>
          <w:trHeight w:val="2363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>8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 xml:space="preserve"> 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【上午】</w:t>
            </w:r>
          </w:p>
          <w:p w:rsidR="00717F8A" w:rsidRDefault="00E32413">
            <w:pPr>
              <w:pStyle w:val="Body"/>
              <w:spacing w:line="240" w:lineRule="atLeast"/>
              <w:rPr>
                <w:rStyle w:val="None"/>
                <w:kern w:val="0"/>
              </w:rPr>
            </w:pPr>
            <w:r>
              <w:rPr>
                <w:rStyle w:val="None"/>
                <w:rFonts w:ascii="宋体" w:eastAsia="宋体" w:hAnsi="宋体" w:cs="宋体" w:hint="eastAsia"/>
                <w:kern w:val="0"/>
              </w:rPr>
              <w:t>专业课程</w:t>
            </w:r>
            <w:r>
              <w:rPr>
                <w:rStyle w:val="None"/>
                <w:rFonts w:ascii="宋体" w:eastAsia="宋体" w:hAnsi="宋体" w:cs="宋体" w:hint="eastAsia"/>
                <w:kern w:val="0"/>
                <w:lang w:eastAsia="zh-CN"/>
              </w:rPr>
              <w:t>：由哈佛大</w:t>
            </w:r>
            <w:r>
              <w:rPr>
                <w:rStyle w:val="None"/>
                <w:rFonts w:ascii="宋体" w:eastAsia="宋体" w:hAnsi="宋体" w:cs="宋体" w:hint="eastAsia"/>
                <w:kern w:val="0"/>
              </w:rPr>
              <w:t>教授亲自授课，亲身体验原汁原味的美国授课方式。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【下午】</w:t>
            </w:r>
          </w:p>
          <w:p w:rsidR="00717F8A" w:rsidRDefault="00E32413">
            <w:pPr>
              <w:pStyle w:val="Body"/>
              <w:spacing w:line="240" w:lineRule="atLeast"/>
              <w:rPr>
                <w:rStyle w:val="None"/>
                <w:kern w:val="0"/>
              </w:rPr>
            </w:pPr>
            <w:r>
              <w:rPr>
                <w:rStyle w:val="None"/>
                <w:rFonts w:ascii="宋体" w:eastAsia="宋体" w:hAnsi="宋体" w:cs="宋体" w:hint="eastAsia"/>
                <w:kern w:val="0"/>
              </w:rPr>
              <w:t>实验室参观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参观哈佛图书馆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>HOUGHTON LIBRARY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 xml:space="preserve">THE EDISON AND NEWMAN ROOM 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图书馆里面陈列的都是历史手稿及相关真迹</w:t>
            </w:r>
          </w:p>
          <w:p w:rsidR="00717F8A" w:rsidRDefault="00717F8A">
            <w:pPr>
              <w:pStyle w:val="2A"/>
              <w:widowControl/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无</w:t>
            </w:r>
          </w:p>
        </w:tc>
      </w:tr>
      <w:tr w:rsidR="00717F8A">
        <w:tblPrEx>
          <w:shd w:val="clear" w:color="auto" w:fill="CED7E7"/>
        </w:tblPrEx>
        <w:trPr>
          <w:trHeight w:val="1778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lastRenderedPageBreak/>
              <w:t>第</w:t>
            </w:r>
            <w:r>
              <w:rPr>
                <w:rStyle w:val="None"/>
                <w:lang w:val="en-US"/>
              </w:rPr>
              <w:t>9</w:t>
            </w:r>
            <w:r>
              <w:rPr>
                <w:rStyle w:val="None"/>
                <w:rFonts w:ascii="宋体" w:eastAsia="宋体" w:hAnsi="宋体" w:cs="宋体" w:hint="eastAsia"/>
              </w:rPr>
              <w:t>天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【上午】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美国红十字会义工服务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Style w:val="None"/>
                <w:rFonts w:ascii="宋体" w:eastAsia="宋体" w:hAnsi="宋体" w:cs="宋体"/>
                <w:b/>
                <w:bCs/>
                <w:sz w:val="24"/>
                <w:szCs w:val="24"/>
              </w:rPr>
              <w:t>社区慈善义工</w:t>
            </w:r>
            <w:r>
              <w:rPr>
                <w:rStyle w:val="None"/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通过参加社区义工活动，亲身体验慈善的能量和魅力，体会人生的社会价值，及感恩、奉献的价值观。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【下午】</w:t>
            </w:r>
          </w:p>
          <w:p w:rsidR="00717F8A" w:rsidRDefault="00E32413">
            <w:pPr>
              <w:pStyle w:val="Body"/>
              <w:spacing w:line="240" w:lineRule="atLeast"/>
              <w:rPr>
                <w:rStyle w:val="None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>波士顿公共图书馆、汉考克大厦、三一教堂</w:t>
            </w:r>
          </w:p>
          <w:p w:rsidR="00717F8A" w:rsidRDefault="00717F8A">
            <w:pPr>
              <w:pStyle w:val="Body"/>
              <w:spacing w:line="240" w:lineRule="atLeast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无</w:t>
            </w:r>
          </w:p>
        </w:tc>
      </w:tr>
      <w:tr w:rsidR="00717F8A">
        <w:tblPrEx>
          <w:shd w:val="clear" w:color="auto" w:fill="CED7E7"/>
        </w:tblPrEx>
        <w:trPr>
          <w:trHeight w:val="356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第</w:t>
            </w:r>
            <w:r>
              <w:rPr>
                <w:rStyle w:val="None"/>
                <w:lang w:val="en-US"/>
              </w:rPr>
              <w:t>10</w:t>
            </w:r>
            <w:r>
              <w:rPr>
                <w:rStyle w:val="None"/>
                <w:rFonts w:ascii="宋体" w:eastAsia="宋体" w:hAnsi="宋体" w:cs="宋体" w:hint="eastAsia"/>
              </w:rPr>
              <w:t>天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奥特莱斯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包车</w:t>
            </w:r>
          </w:p>
        </w:tc>
      </w:tr>
      <w:tr w:rsidR="00717F8A">
        <w:tblPrEx>
          <w:shd w:val="clear" w:color="auto" w:fill="CED7E7"/>
        </w:tblPrEx>
        <w:trPr>
          <w:trHeight w:val="2416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第</w:t>
            </w:r>
            <w:r>
              <w:rPr>
                <w:rStyle w:val="None"/>
                <w:lang w:val="en-US"/>
              </w:rPr>
              <w:t>11</w:t>
            </w:r>
            <w:r>
              <w:rPr>
                <w:rStyle w:val="None"/>
                <w:rFonts w:ascii="宋体" w:eastAsia="宋体" w:hAnsi="宋体" w:cs="宋体" w:hint="eastAsia"/>
              </w:rPr>
              <w:t>天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rPr>
                <w:rStyle w:val="None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>【上午】</w:t>
            </w:r>
          </w:p>
          <w:p w:rsidR="00717F8A" w:rsidRDefault="00E32413">
            <w:pPr>
              <w:pStyle w:val="Body"/>
              <w:spacing w:line="240" w:lineRule="atLeast"/>
              <w:rPr>
                <w:rStyle w:val="None"/>
                <w:kern w:val="0"/>
              </w:rPr>
            </w:pPr>
            <w:r>
              <w:rPr>
                <w:rStyle w:val="None"/>
                <w:rFonts w:ascii="宋体" w:eastAsia="宋体" w:hAnsi="宋体" w:cs="宋体" w:hint="eastAsia"/>
                <w:kern w:val="0"/>
              </w:rPr>
              <w:t>专业课程</w:t>
            </w:r>
            <w:r>
              <w:rPr>
                <w:rStyle w:val="None"/>
                <w:rFonts w:ascii="宋体" w:eastAsia="宋体" w:hAnsi="宋体" w:cs="宋体" w:hint="eastAsia"/>
                <w:kern w:val="0"/>
                <w:lang w:eastAsia="zh-CN"/>
              </w:rPr>
              <w:t>：由哈佛大</w:t>
            </w:r>
            <w:r>
              <w:rPr>
                <w:rStyle w:val="None"/>
                <w:rFonts w:ascii="宋体" w:eastAsia="宋体" w:hAnsi="宋体" w:cs="宋体" w:hint="eastAsia"/>
                <w:kern w:val="0"/>
              </w:rPr>
              <w:t>教授亲自授课，亲身体验原汁原味的美国授课方式。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【下午】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模拟议会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肯尼迪政治中心，参观美国模拟国会，体验议员提案、议案全过程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了解美国政治体制。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无</w:t>
            </w:r>
          </w:p>
        </w:tc>
      </w:tr>
      <w:tr w:rsidR="00717F8A">
        <w:tblPrEx>
          <w:shd w:val="clear" w:color="auto" w:fill="CED7E7"/>
        </w:tblPrEx>
        <w:trPr>
          <w:trHeight w:val="2138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>1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 xml:space="preserve">  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【上午】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  <w:t>人生职业规划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：和哈佛、麻省理工在读的博士座谈，了解在美国的学习，生活等方面的挑战和克服困难，如何在人生职业规划中提前准备。</w:t>
            </w:r>
          </w:p>
          <w:p w:rsidR="00717F8A" w:rsidRDefault="00E32413">
            <w:pPr>
              <w:pStyle w:val="Body"/>
              <w:rPr>
                <w:rStyle w:val="None"/>
                <w:rFonts w:ascii="宋体" w:eastAsia="宋体" w:hAnsi="宋体" w:cs="宋体"/>
                <w:b/>
                <w:bCs/>
              </w:rPr>
            </w:pPr>
            <w:r>
              <w:rPr>
                <w:rStyle w:val="None"/>
                <w:rFonts w:ascii="宋体" w:eastAsia="宋体" w:hAnsi="宋体" w:cs="宋体" w:hint="eastAsia"/>
                <w:b/>
                <w:bCs/>
              </w:rPr>
              <w:t>小组形式分享学习收获</w:t>
            </w:r>
          </w:p>
          <w:p w:rsidR="00717F8A" w:rsidRDefault="00717F8A">
            <w:pPr>
              <w:pStyle w:val="Body"/>
              <w:rPr>
                <w:rStyle w:val="None"/>
                <w:rFonts w:ascii="宋体" w:eastAsia="宋体" w:hAnsi="宋体" w:cs="宋体"/>
                <w:b/>
                <w:bCs/>
              </w:rPr>
            </w:pP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【下午】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【麻州大学波士顿分校深度体验】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学校参观、招生办讲座</w:t>
            </w:r>
          </w:p>
          <w:p w:rsidR="00717F8A" w:rsidRDefault="00E32413">
            <w:pPr>
              <w:pStyle w:val="Body"/>
              <w:rPr>
                <w:rStyle w:val="None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>【结业典礼】颁发结业证书</w:t>
            </w:r>
          </w:p>
          <w:p w:rsidR="00717F8A" w:rsidRDefault="00717F8A">
            <w:pPr>
              <w:pStyle w:val="2A"/>
              <w:widowControl/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波士顿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酒店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无</w:t>
            </w:r>
          </w:p>
        </w:tc>
      </w:tr>
      <w:tr w:rsidR="00717F8A">
        <w:tblPrEx>
          <w:shd w:val="clear" w:color="auto" w:fill="CED7E7"/>
        </w:tblPrEx>
        <w:trPr>
          <w:trHeight w:val="1508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>13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【上午】</w:t>
            </w:r>
          </w:p>
          <w:p w:rsidR="00717F8A" w:rsidRDefault="00E32413">
            <w:pPr>
              <w:pStyle w:val="Body"/>
              <w:rPr>
                <w:rStyle w:val="None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>【耶鲁大学参观】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乘车前往纽约，途径参观耶鲁大学</w:t>
            </w:r>
          </w:p>
          <w:p w:rsidR="00717F8A" w:rsidRDefault="00E32413">
            <w:pPr>
              <w:pStyle w:val="A7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【下午】</w:t>
            </w:r>
          </w:p>
          <w:p w:rsidR="00717F8A" w:rsidRDefault="00E32413">
            <w:pPr>
              <w:pStyle w:val="Body"/>
              <w:rPr>
                <w:rStyle w:val="None"/>
              </w:rPr>
            </w:pPr>
            <w:r>
              <w:rPr>
                <w:rStyle w:val="None"/>
                <w:rFonts w:ascii="宋体" w:eastAsia="宋体" w:hAnsi="宋体" w:cs="宋体" w:hint="eastAsia"/>
              </w:rPr>
              <w:t>【自由女神像】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搭乘游轮欣赏美国标志性建筑自由女神像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新泽西酒店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包车</w:t>
            </w:r>
          </w:p>
        </w:tc>
      </w:tr>
      <w:tr w:rsidR="00717F8A">
        <w:tblPrEx>
          <w:shd w:val="clear" w:color="auto" w:fill="CED7E7"/>
        </w:tblPrEx>
        <w:trPr>
          <w:trHeight w:val="725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>14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身临华尔街的繁华，见证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911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纪念建筑昔日的悲怆，参观洛克菲勒中心、无线电城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  <w:lang w:eastAsia="zh-CN"/>
              </w:rPr>
              <w:t>、联合国大厦、第五大道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等著名景点；</w:t>
            </w:r>
          </w:p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lastRenderedPageBreak/>
              <w:t>在灯光下目睹时代广场的色彩斑斓。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lastRenderedPageBreak/>
              <w:t>新泽西酒店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包车</w:t>
            </w:r>
          </w:p>
        </w:tc>
      </w:tr>
      <w:tr w:rsidR="00717F8A">
        <w:tblPrEx>
          <w:shd w:val="clear" w:color="auto" w:fill="CED7E7"/>
        </w:tblPrEx>
        <w:trPr>
          <w:trHeight w:val="465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lastRenderedPageBreak/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  <w:t>5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纽约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上海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Cambria" w:eastAsia="Cambria" w:hAnsi="Cambria" w:cs="Cambria"/>
                <w:sz w:val="24"/>
                <w:szCs w:val="24"/>
                <w:lang w:val="en-US"/>
              </w:rPr>
              <w:t>-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Body"/>
              <w:spacing w:line="240" w:lineRule="atLeast"/>
              <w:jc w:val="center"/>
            </w:pPr>
            <w:r>
              <w:rPr>
                <w:rStyle w:val="None"/>
                <w:rFonts w:ascii="宋体" w:eastAsia="宋体" w:hAnsi="宋体" w:cs="宋体" w:hint="eastAsia"/>
              </w:rPr>
              <w:t>包车</w:t>
            </w:r>
          </w:p>
        </w:tc>
      </w:tr>
      <w:tr w:rsidR="00717F8A">
        <w:tblPrEx>
          <w:shd w:val="clear" w:color="auto" w:fill="CED7E7"/>
        </w:tblPrEx>
        <w:trPr>
          <w:trHeight w:val="57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center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Style w:val="None"/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Style w:val="None"/>
                <w:rFonts w:ascii="Cambria" w:eastAsia="Cambria" w:hAnsi="Cambria" w:cs="Cambria" w:hint="default"/>
                <w:sz w:val="24"/>
                <w:szCs w:val="24"/>
              </w:rPr>
              <w:t>6</w:t>
            </w: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天</w:t>
            </w:r>
          </w:p>
        </w:tc>
        <w:tc>
          <w:tcPr>
            <w:tcW w:w="5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E32413">
            <w:pPr>
              <w:pStyle w:val="2A"/>
              <w:widowControl/>
              <w:spacing w:line="240" w:lineRule="atLeast"/>
              <w:jc w:val="left"/>
              <w:rPr>
                <w:rFonts w:hint="default"/>
              </w:rPr>
            </w:pPr>
            <w:r>
              <w:rPr>
                <w:rStyle w:val="None"/>
                <w:rFonts w:ascii="宋体" w:eastAsia="宋体" w:hAnsi="宋体" w:cs="宋体"/>
                <w:sz w:val="24"/>
                <w:szCs w:val="24"/>
              </w:rPr>
              <w:t>抵达上海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717F8A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F8A" w:rsidRDefault="00717F8A"/>
        </w:tc>
      </w:tr>
    </w:tbl>
    <w:p w:rsidR="00717F8A" w:rsidRDefault="00717F8A">
      <w:pPr>
        <w:pStyle w:val="a5"/>
        <w:widowControl/>
        <w:shd w:val="clear" w:color="auto" w:fill="FFFFFF"/>
        <w:rPr>
          <w:rFonts w:ascii="宋体" w:eastAsia="宋体" w:hAnsi="宋体" w:cs="宋体"/>
        </w:rPr>
      </w:pPr>
    </w:p>
    <w:p w:rsidR="00717F8A" w:rsidRDefault="00E32413">
      <w:pPr>
        <w:pStyle w:val="Body"/>
        <w:jc w:val="left"/>
      </w:pPr>
      <w:r>
        <w:rPr>
          <w:rStyle w:val="None"/>
          <w:rFonts w:ascii="宋体" w:eastAsia="宋体" w:hAnsi="宋体" w:cs="宋体" w:hint="eastAsia"/>
          <w:kern w:val="0"/>
        </w:rPr>
        <w:t>组团方保留适宜变更的权利，有权根据当时交通，天气、课程老师的时间安排等不可抗拒的原因做适当调整；</w:t>
      </w:r>
      <w:r>
        <w:rPr>
          <w:rStyle w:val="None"/>
          <w:rFonts w:ascii="宋体" w:eastAsia="宋体" w:hAnsi="宋体" w:cs="宋体" w:hint="eastAsia"/>
          <w:u w:color="FF0000"/>
        </w:rPr>
        <w:t>解释权归组团方所有。</w:t>
      </w:r>
    </w:p>
    <w:sectPr w:rsidR="00717F8A">
      <w:pgSz w:w="11900" w:h="16840"/>
      <w:pgMar w:top="1440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13" w:rsidRDefault="00E32413">
      <w:r>
        <w:separator/>
      </w:r>
    </w:p>
  </w:endnote>
  <w:endnote w:type="continuationSeparator" w:id="0">
    <w:p w:rsidR="00E32413" w:rsidRDefault="00E3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Segoe Print"/>
    <w:charset w:val="00"/>
    <w:family w:val="auto"/>
    <w:pitch w:val="default"/>
    <w:sig w:usb0="00000000" w:usb1="00000000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13" w:rsidRDefault="00E32413">
      <w:r>
        <w:separator/>
      </w:r>
    </w:p>
  </w:footnote>
  <w:footnote w:type="continuationSeparator" w:id="0">
    <w:p w:rsidR="00E32413" w:rsidRDefault="00E32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4D"/>
    <w:rsid w:val="0009070D"/>
    <w:rsid w:val="000E7F98"/>
    <w:rsid w:val="00133D9D"/>
    <w:rsid w:val="00182FFE"/>
    <w:rsid w:val="002B4AEC"/>
    <w:rsid w:val="00327089"/>
    <w:rsid w:val="00381853"/>
    <w:rsid w:val="0047496E"/>
    <w:rsid w:val="00517BBF"/>
    <w:rsid w:val="005D3559"/>
    <w:rsid w:val="0062014D"/>
    <w:rsid w:val="006F48F1"/>
    <w:rsid w:val="00717F8A"/>
    <w:rsid w:val="00726587"/>
    <w:rsid w:val="00786384"/>
    <w:rsid w:val="008469DB"/>
    <w:rsid w:val="008B786B"/>
    <w:rsid w:val="008D7BAC"/>
    <w:rsid w:val="009F6257"/>
    <w:rsid w:val="00A639CB"/>
    <w:rsid w:val="00AD0593"/>
    <w:rsid w:val="00AF2949"/>
    <w:rsid w:val="00B13F38"/>
    <w:rsid w:val="00B76D79"/>
    <w:rsid w:val="00BA31B3"/>
    <w:rsid w:val="00BD1CCD"/>
    <w:rsid w:val="00C6636D"/>
    <w:rsid w:val="00DF61E6"/>
    <w:rsid w:val="00E11A89"/>
    <w:rsid w:val="00E32413"/>
    <w:rsid w:val="00F01E58"/>
    <w:rsid w:val="00F35004"/>
    <w:rsid w:val="00F512A8"/>
    <w:rsid w:val="00FB7F26"/>
    <w:rsid w:val="523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680"/>
        <w:tab w:val="right" w:pos="9360"/>
      </w:tabs>
    </w:pPr>
  </w:style>
  <w:style w:type="paragraph" w:styleId="a5">
    <w:name w:val="Normal (Web)"/>
    <w:pPr>
      <w:widowContro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a6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  <w:lang w:val="zh-TW" w:eastAsia="zh-TW"/>
    </w:rPr>
  </w:style>
  <w:style w:type="character" w:customStyle="1" w:styleId="None">
    <w:name w:val="None"/>
    <w:rPr>
      <w:lang w:val="zh-TW" w:eastAsia="zh-TW"/>
    </w:rPr>
  </w:style>
  <w:style w:type="paragraph" w:customStyle="1" w:styleId="3A">
    <w:name w:val="表格样式 3 A"/>
    <w:pPr>
      <w:widowControl w:val="0"/>
      <w:jc w:val="both"/>
    </w:pPr>
    <w:rPr>
      <w:rFonts w:ascii="Arial Unicode MS" w:hAnsi="Arial Unicode MS" w:cs="Arial Unicode MS" w:hint="eastAsia"/>
      <w:color w:val="FEFFFE"/>
      <w:u w:color="FEFFFE"/>
    </w:rPr>
  </w:style>
  <w:style w:type="paragraph" w:customStyle="1" w:styleId="2A">
    <w:name w:val="表格样式 2 A"/>
    <w:pPr>
      <w:widowControl w:val="0"/>
      <w:jc w:val="both"/>
    </w:pPr>
    <w:rPr>
      <w:rFonts w:ascii="Arial Unicode MS" w:hAnsi="Arial Unicode MS" w:cs="Arial Unicode MS" w:hint="eastAsia"/>
      <w:color w:val="000000"/>
      <w:u w:color="000000"/>
    </w:rPr>
  </w:style>
  <w:style w:type="paragraph" w:customStyle="1" w:styleId="A7">
    <w:name w:val="默认 A"/>
    <w:pPr>
      <w:widowControl w:val="0"/>
      <w:jc w:val="both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qFormat/>
    <w:rPr>
      <w:sz w:val="24"/>
      <w:szCs w:val="24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680"/>
        <w:tab w:val="right" w:pos="9360"/>
      </w:tabs>
    </w:pPr>
  </w:style>
  <w:style w:type="paragraph" w:styleId="a5">
    <w:name w:val="Normal (Web)"/>
    <w:pPr>
      <w:widowContro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a6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  <w:lang w:val="zh-TW" w:eastAsia="zh-TW"/>
    </w:rPr>
  </w:style>
  <w:style w:type="character" w:customStyle="1" w:styleId="None">
    <w:name w:val="None"/>
    <w:rPr>
      <w:lang w:val="zh-TW" w:eastAsia="zh-TW"/>
    </w:rPr>
  </w:style>
  <w:style w:type="paragraph" w:customStyle="1" w:styleId="3A">
    <w:name w:val="表格样式 3 A"/>
    <w:pPr>
      <w:widowControl w:val="0"/>
      <w:jc w:val="both"/>
    </w:pPr>
    <w:rPr>
      <w:rFonts w:ascii="Arial Unicode MS" w:hAnsi="Arial Unicode MS" w:cs="Arial Unicode MS" w:hint="eastAsia"/>
      <w:color w:val="FEFFFE"/>
      <w:u w:color="FEFFFE"/>
    </w:rPr>
  </w:style>
  <w:style w:type="paragraph" w:customStyle="1" w:styleId="2A">
    <w:name w:val="表格样式 2 A"/>
    <w:pPr>
      <w:widowControl w:val="0"/>
      <w:jc w:val="both"/>
    </w:pPr>
    <w:rPr>
      <w:rFonts w:ascii="Arial Unicode MS" w:hAnsi="Arial Unicode MS" w:cs="Arial Unicode MS" w:hint="eastAsia"/>
      <w:color w:val="000000"/>
      <w:u w:color="000000"/>
    </w:rPr>
  </w:style>
  <w:style w:type="paragraph" w:customStyle="1" w:styleId="A7">
    <w:name w:val="默认 A"/>
    <w:pPr>
      <w:widowControl w:val="0"/>
      <w:jc w:val="both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qFormat/>
    <w:rPr>
      <w:sz w:val="24"/>
      <w:szCs w:val="24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</cp:lastModifiedBy>
  <cp:revision>29</cp:revision>
  <cp:lastPrinted>2019-09-10T16:34:00Z</cp:lastPrinted>
  <dcterms:created xsi:type="dcterms:W3CDTF">2019-09-07T19:33:00Z</dcterms:created>
  <dcterms:modified xsi:type="dcterms:W3CDTF">2019-10-09T02:36:00Z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